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F5" w:rsidRDefault="005307F5" w:rsidP="005307F5">
      <w:pPr>
        <w:spacing w:after="0" w:line="360" w:lineRule="atLeast"/>
        <w:jc w:val="center"/>
        <w:textAlignment w:val="baseline"/>
        <w:rPr>
          <w:rFonts w:ascii="ProbaPro" w:eastAsia="Times New Roman" w:hAnsi="ProbaPro" w:cs="Times New Roman"/>
          <w:color w:val="1D1D1B"/>
          <w:spacing w:val="12"/>
          <w:sz w:val="19"/>
          <w:szCs w:val="19"/>
          <w:lang w:val="uk-UA" w:eastAsia="ru-RU"/>
        </w:rPr>
      </w:pPr>
      <w:r>
        <w:rPr>
          <w:rFonts w:ascii="ProbaPro" w:eastAsia="Times New Roman" w:hAnsi="ProbaPro" w:cs="Times New Roman"/>
          <w:color w:val="1D1D1B"/>
          <w:spacing w:val="12"/>
          <w:sz w:val="19"/>
          <w:szCs w:val="19"/>
          <w:lang w:val="uk-UA" w:eastAsia="ru-RU"/>
        </w:rPr>
        <w:t>РОЗПОРЯДЖЕННЯ</w:t>
      </w:r>
    </w:p>
    <w:p w:rsidR="005307F5" w:rsidRPr="005307F5" w:rsidRDefault="005307F5" w:rsidP="005307F5">
      <w:pPr>
        <w:spacing w:after="0" w:line="360" w:lineRule="atLeast"/>
        <w:jc w:val="center"/>
        <w:textAlignment w:val="baseline"/>
        <w:rPr>
          <w:rFonts w:ascii="ProbaPro" w:eastAsia="Times New Roman" w:hAnsi="ProbaPro" w:cs="Times New Roman"/>
          <w:color w:val="1D1D1B"/>
          <w:spacing w:val="12"/>
          <w:sz w:val="19"/>
          <w:szCs w:val="19"/>
          <w:lang w:eastAsia="ru-RU"/>
        </w:rPr>
      </w:pPr>
      <w:proofErr w:type="spellStart"/>
      <w:r w:rsidRPr="005307F5">
        <w:rPr>
          <w:rFonts w:ascii="ProbaPro" w:eastAsia="Times New Roman" w:hAnsi="ProbaPro" w:cs="Times New Roman"/>
          <w:color w:val="1D1D1B"/>
          <w:spacing w:val="12"/>
          <w:sz w:val="19"/>
          <w:szCs w:val="19"/>
          <w:lang w:eastAsia="ru-RU"/>
        </w:rPr>
        <w:t>від</w:t>
      </w:r>
      <w:proofErr w:type="spellEnd"/>
      <w:r w:rsidRPr="005307F5">
        <w:rPr>
          <w:rFonts w:ascii="ProbaPro" w:eastAsia="Times New Roman" w:hAnsi="ProbaPro" w:cs="Times New Roman"/>
          <w:color w:val="1D1D1B"/>
          <w:spacing w:val="12"/>
          <w:sz w:val="19"/>
          <w:szCs w:val="19"/>
          <w:lang w:eastAsia="ru-RU"/>
        </w:rPr>
        <w:t xml:space="preserve"> 09 листопада 2023 р. № 566</w:t>
      </w:r>
    </w:p>
    <w:p w:rsidR="005307F5" w:rsidRPr="005307F5" w:rsidRDefault="005307F5" w:rsidP="005307F5">
      <w:pPr>
        <w:spacing w:after="144" w:line="288" w:lineRule="atLeast"/>
        <w:jc w:val="center"/>
        <w:textAlignment w:val="baseline"/>
        <w:rPr>
          <w:rFonts w:ascii="ProbaPro" w:eastAsia="Times New Roman" w:hAnsi="ProbaPro" w:cs="Times New Roman"/>
          <w:b/>
          <w:bCs/>
          <w:color w:val="1D1D1B"/>
          <w:lang w:eastAsia="ru-RU"/>
        </w:rPr>
      </w:pPr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 xml:space="preserve">Про </w:t>
      </w:r>
      <w:proofErr w:type="spellStart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>видачу</w:t>
      </w:r>
      <w:proofErr w:type="spellEnd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>ліцензії</w:t>
      </w:r>
      <w:proofErr w:type="spellEnd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 xml:space="preserve"> на право </w:t>
      </w:r>
      <w:proofErr w:type="spellStart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>провадження</w:t>
      </w:r>
      <w:proofErr w:type="spellEnd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>освітньої</w:t>
      </w:r>
      <w:proofErr w:type="spellEnd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>діяльності</w:t>
      </w:r>
      <w:proofErr w:type="spellEnd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 xml:space="preserve"> у </w:t>
      </w:r>
      <w:proofErr w:type="spellStart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>сфері</w:t>
      </w:r>
      <w:proofErr w:type="spellEnd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>дошкільної</w:t>
      </w:r>
      <w:proofErr w:type="spellEnd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>освіти</w:t>
      </w:r>
      <w:proofErr w:type="spellEnd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 xml:space="preserve"> за </w:t>
      </w:r>
      <w:proofErr w:type="spellStart"/>
      <w:proofErr w:type="gramStart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>р</w:t>
      </w:r>
      <w:proofErr w:type="gramEnd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>івнем</w:t>
      </w:r>
      <w:proofErr w:type="spellEnd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>дошкільної</w:t>
      </w:r>
      <w:proofErr w:type="spellEnd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b/>
          <w:bCs/>
          <w:color w:val="1D1D1B"/>
          <w:lang w:eastAsia="ru-RU"/>
        </w:rPr>
        <w:t>освіти</w:t>
      </w:r>
      <w:proofErr w:type="spellEnd"/>
    </w:p>
    <w:p w:rsidR="005307F5" w:rsidRPr="005307F5" w:rsidRDefault="005307F5" w:rsidP="005307F5">
      <w:pPr>
        <w:spacing w:before="420" w:after="420" w:line="240" w:lineRule="auto"/>
        <w:textAlignment w:val="baseline"/>
        <w:rPr>
          <w:rFonts w:ascii="ProbaPro" w:eastAsia="Times New Roman" w:hAnsi="ProbaPro" w:cs="Times New Roman"/>
          <w:color w:val="212529"/>
          <w:lang w:eastAsia="ru-RU"/>
        </w:rPr>
      </w:pPr>
      <w:r w:rsidRPr="005307F5">
        <w:rPr>
          <w:rFonts w:ascii="ProbaPro" w:eastAsia="Times New Roman" w:hAnsi="ProbaPro" w:cs="Times New Roman"/>
          <w:color w:val="212529"/>
          <w:lang w:eastAsia="ru-RU"/>
        </w:rPr>
        <w:pict>
          <v:rect id="_x0000_i1025" style="width:0;height:0" o:hralign="center" o:hrstd="t" o:hr="t" fillcolor="#a0a0a0" stroked="f"/>
        </w:pict>
      </w:r>
    </w:p>
    <w:p w:rsidR="005307F5" w:rsidRPr="005307F5" w:rsidRDefault="005307F5" w:rsidP="005307F5">
      <w:pPr>
        <w:spacing w:before="100" w:beforeAutospacing="1" w:after="180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lang w:val="uk-UA" w:eastAsia="ru-RU"/>
        </w:rPr>
      </w:pPr>
      <w:r w:rsidRPr="005307F5">
        <w:rPr>
          <w:rFonts w:ascii="ProbaPro" w:eastAsia="Times New Roman" w:hAnsi="ProbaPro" w:cs="Times New Roman"/>
          <w:color w:val="000000"/>
          <w:lang w:val="uk-UA" w:eastAsia="ru-RU"/>
        </w:rPr>
        <w:t>Відповідно до Законів України «Про правовий режим воєнного стану», «Про місцеві державні адміністрації», «Про освіту», «Про ліцензування видів господарської діяльності», Указів Президента України від 24 лютого 2022 року № 64/2022 «Про введення воєнного стану в Україні» (зі змінами), від 24 лютого 2022 року № 68/2022 «Про утворення військових адміністрацій», постанов Кабінету Міністрів України від 05 серпня 2015 року № 609 «Про затвердження переліку органів ліцензування та визнання такими, що втратили чинність, деяких постанов Кабінету Міністрів України» (зі змінами), від 30 грудня 2015 року № 1187 «Про затвердження Ліцензійних умов провадження освітньої діяльності» (зі змінами), враховуючи рішення комісії при обласній державній адміністрації з питань ліцензування освітньої діяльності закладів освіти у сфері загальної середньої та дошкільної освіти (протокол засідання від 03 листопада 2023 року № 5), утвореної розпорядженням голови Рівненської обласної державної адміністрації від 07 серпня 2017 року № 431 «Про організацію ліцензування освітньої діяльності у сфері загальної середньої та дошкільної освіти» (зі змінами, внесеними розпорядженням голови обласної державної адміністрації – начальника обласної військової адміністрації від 03 квітня</w:t>
      </w:r>
      <w:r w:rsidRPr="005307F5">
        <w:rPr>
          <w:rFonts w:ascii="ProbaPro" w:eastAsia="Times New Roman" w:hAnsi="ProbaPro" w:cs="Times New Roman"/>
          <w:color w:val="000000"/>
          <w:lang w:eastAsia="ru-RU"/>
        </w:rPr>
        <w:t> </w:t>
      </w:r>
      <w:r w:rsidRPr="005307F5">
        <w:rPr>
          <w:rFonts w:ascii="ProbaPro" w:eastAsia="Times New Roman" w:hAnsi="ProbaPro" w:cs="Times New Roman"/>
          <w:color w:val="000000"/>
          <w:lang w:val="uk-UA" w:eastAsia="ru-RU"/>
        </w:rPr>
        <w:t>2023 року № 135):</w:t>
      </w:r>
    </w:p>
    <w:p w:rsidR="005307F5" w:rsidRPr="005307F5" w:rsidRDefault="005307F5" w:rsidP="005307F5">
      <w:pPr>
        <w:spacing w:after="18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lang w:eastAsia="ru-RU"/>
        </w:rPr>
      </w:pPr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1.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Видати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Оржівському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закладу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дошкільної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освіти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«Веселка»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Клеванської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селищної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ради </w:t>
      </w:r>
      <w:proofErr w:type="spellStart"/>
      <w:proofErr w:type="gramStart"/>
      <w:r w:rsidRPr="005307F5">
        <w:rPr>
          <w:rFonts w:ascii="ProbaPro" w:eastAsia="Times New Roman" w:hAnsi="ProbaPro" w:cs="Times New Roman"/>
          <w:color w:val="000000"/>
          <w:lang w:eastAsia="ru-RU"/>
        </w:rPr>
        <w:t>Р</w:t>
      </w:r>
      <w:proofErr w:type="gramEnd"/>
      <w:r w:rsidRPr="005307F5">
        <w:rPr>
          <w:rFonts w:ascii="ProbaPro" w:eastAsia="Times New Roman" w:hAnsi="ProbaPro" w:cs="Times New Roman"/>
          <w:color w:val="000000"/>
          <w:lang w:eastAsia="ru-RU"/>
        </w:rPr>
        <w:t>івненського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району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Рівненської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області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(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ідентифікаційний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код 38921086,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місцезнаходження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юридичної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особи: 35313,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Рівненська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область,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Рівненський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район,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смт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Оржів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,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вул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. Центральна 51;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місце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провадження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освітньої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діяльності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: 35313, </w:t>
      </w:r>
      <w:proofErr w:type="spellStart"/>
      <w:proofErr w:type="gramStart"/>
      <w:r w:rsidRPr="005307F5">
        <w:rPr>
          <w:rFonts w:ascii="ProbaPro" w:eastAsia="Times New Roman" w:hAnsi="ProbaPro" w:cs="Times New Roman"/>
          <w:color w:val="000000"/>
          <w:lang w:eastAsia="ru-RU"/>
        </w:rPr>
        <w:t>Р</w:t>
      </w:r>
      <w:proofErr w:type="gramEnd"/>
      <w:r w:rsidRPr="005307F5">
        <w:rPr>
          <w:rFonts w:ascii="ProbaPro" w:eastAsia="Times New Roman" w:hAnsi="ProbaPro" w:cs="Times New Roman"/>
          <w:color w:val="000000"/>
          <w:lang w:eastAsia="ru-RU"/>
        </w:rPr>
        <w:t>івненська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область,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Рівненський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район,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смт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Оржів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,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вул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. Центральна 51),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ліцензію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на право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провадження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освітньої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діяльності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у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сфері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дошкільної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освіти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за </w:t>
      </w:r>
      <w:proofErr w:type="spellStart"/>
      <w:proofErr w:type="gramStart"/>
      <w:r w:rsidRPr="005307F5">
        <w:rPr>
          <w:rFonts w:ascii="ProbaPro" w:eastAsia="Times New Roman" w:hAnsi="ProbaPro" w:cs="Times New Roman"/>
          <w:color w:val="000000"/>
          <w:lang w:eastAsia="ru-RU"/>
        </w:rPr>
        <w:t>р</w:t>
      </w:r>
      <w:proofErr w:type="gramEnd"/>
      <w:r w:rsidRPr="005307F5">
        <w:rPr>
          <w:rFonts w:ascii="ProbaPro" w:eastAsia="Times New Roman" w:hAnsi="ProbaPro" w:cs="Times New Roman"/>
          <w:color w:val="000000"/>
          <w:lang w:eastAsia="ru-RU"/>
        </w:rPr>
        <w:t>івнем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дошкільної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освіти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>.</w:t>
      </w:r>
    </w:p>
    <w:p w:rsidR="005307F5" w:rsidRPr="005307F5" w:rsidRDefault="005307F5" w:rsidP="005307F5">
      <w:pPr>
        <w:spacing w:after="18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lang w:eastAsia="ru-RU"/>
        </w:rPr>
      </w:pPr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2. За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видачу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ліцензії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справляється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плата в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розмірі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10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відсотків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proofErr w:type="gramStart"/>
      <w:r w:rsidRPr="005307F5">
        <w:rPr>
          <w:rFonts w:ascii="ProbaPro" w:eastAsia="Times New Roman" w:hAnsi="ProbaPro" w:cs="Times New Roman"/>
          <w:color w:val="000000"/>
          <w:lang w:eastAsia="ru-RU"/>
        </w:rPr>
        <w:t>в</w:t>
      </w:r>
      <w:proofErr w:type="gramEnd"/>
      <w:r w:rsidRPr="005307F5">
        <w:rPr>
          <w:rFonts w:ascii="ProbaPro" w:eastAsia="Times New Roman" w:hAnsi="ProbaPro" w:cs="Times New Roman"/>
          <w:color w:val="000000"/>
          <w:lang w:eastAsia="ru-RU"/>
        </w:rPr>
        <w:t>ід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розміру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прожиткового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мінімуму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для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працездатних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осіб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,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що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діє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на день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прийняття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цього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розпорядження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, яку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має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бути внесено на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рахунок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загального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фонду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обласного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бюджету за кодом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класифікації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доходів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бюджету 22010200 «Плата за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ліцензії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 на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певні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види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господарської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діяльності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та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сертифікати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,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що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видаються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Радою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Міні</w:t>
      </w:r>
      <w:proofErr w:type="gramStart"/>
      <w:r w:rsidRPr="005307F5">
        <w:rPr>
          <w:rFonts w:ascii="ProbaPro" w:eastAsia="Times New Roman" w:hAnsi="ProbaPro" w:cs="Times New Roman"/>
          <w:color w:val="000000"/>
          <w:lang w:eastAsia="ru-RU"/>
        </w:rPr>
        <w:t>стр</w:t>
      </w:r>
      <w:proofErr w:type="gramEnd"/>
      <w:r w:rsidRPr="005307F5">
        <w:rPr>
          <w:rFonts w:ascii="ProbaPro" w:eastAsia="Times New Roman" w:hAnsi="ProbaPro" w:cs="Times New Roman"/>
          <w:color w:val="000000"/>
          <w:lang w:eastAsia="ru-RU"/>
        </w:rPr>
        <w:t>ів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Автономної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Республіки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Крим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,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виконавчими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органами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місцевих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рад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і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місцевими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органами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виконавчої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влади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>» (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розрахунковий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рахунок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UA108999980314000511000017001), у строк не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пізніше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десяти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робочих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днів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з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дня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оприлюднення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цього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розпорядження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в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установленому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порядку.</w:t>
      </w:r>
    </w:p>
    <w:p w:rsidR="005307F5" w:rsidRPr="005307F5" w:rsidRDefault="005307F5" w:rsidP="005307F5">
      <w:pPr>
        <w:spacing w:after="18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lang w:eastAsia="ru-RU"/>
        </w:rPr>
      </w:pPr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3. Контроль за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виконанням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цього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розпорядження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покласти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на заступника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голови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обласної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державної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адміністрації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відповідно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до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розподілу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функціональних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 xml:space="preserve"> </w:t>
      </w:r>
      <w:proofErr w:type="spellStart"/>
      <w:r w:rsidRPr="005307F5">
        <w:rPr>
          <w:rFonts w:ascii="ProbaPro" w:eastAsia="Times New Roman" w:hAnsi="ProbaPro" w:cs="Times New Roman"/>
          <w:color w:val="000000"/>
          <w:lang w:eastAsia="ru-RU"/>
        </w:rPr>
        <w:t>повноважень</w:t>
      </w:r>
      <w:proofErr w:type="spellEnd"/>
      <w:r w:rsidRPr="005307F5">
        <w:rPr>
          <w:rFonts w:ascii="ProbaPro" w:eastAsia="Times New Roman" w:hAnsi="ProbaPro" w:cs="Times New Roman"/>
          <w:color w:val="000000"/>
          <w:lang w:eastAsia="ru-RU"/>
        </w:rPr>
        <w:t>.</w:t>
      </w:r>
    </w:p>
    <w:p w:rsidR="005307F5" w:rsidRDefault="005307F5" w:rsidP="005307F5">
      <w:pPr>
        <w:spacing w:after="18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lang w:val="uk-UA" w:eastAsia="ru-RU"/>
        </w:rPr>
      </w:pPr>
    </w:p>
    <w:p w:rsidR="005307F5" w:rsidRDefault="005307F5" w:rsidP="005307F5">
      <w:pPr>
        <w:spacing w:after="18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lang w:val="uk-UA" w:eastAsia="ru-RU"/>
        </w:rPr>
      </w:pPr>
    </w:p>
    <w:p w:rsidR="005307F5" w:rsidRDefault="005307F5" w:rsidP="005307F5">
      <w:pPr>
        <w:spacing w:after="18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lang w:val="uk-UA" w:eastAsia="ru-RU"/>
        </w:rPr>
      </w:pPr>
    </w:p>
    <w:p w:rsidR="005307F5" w:rsidRPr="005307F5" w:rsidRDefault="005307F5" w:rsidP="005307F5">
      <w:pPr>
        <w:spacing w:after="18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lang w:val="uk-UA" w:eastAsia="ru-RU"/>
        </w:rPr>
      </w:pPr>
      <w:proofErr w:type="spellStart"/>
      <w:r w:rsidRPr="005307F5">
        <w:rPr>
          <w:rFonts w:ascii="ProbaPro" w:eastAsia="Times New Roman" w:hAnsi="ProbaPro" w:cs="Times New Roman"/>
          <w:color w:val="000000"/>
          <w:lang w:val="uk-UA" w:eastAsia="ru-RU"/>
        </w:rPr>
        <w:t>В.о</w:t>
      </w:r>
      <w:proofErr w:type="spellEnd"/>
      <w:r w:rsidRPr="005307F5">
        <w:rPr>
          <w:rFonts w:ascii="ProbaPro" w:eastAsia="Times New Roman" w:hAnsi="ProbaPro" w:cs="Times New Roman"/>
          <w:color w:val="000000"/>
          <w:lang w:val="uk-UA" w:eastAsia="ru-RU"/>
        </w:rPr>
        <w:t>. голови обласної державної</w:t>
      </w:r>
      <w:r w:rsidRPr="005307F5">
        <w:rPr>
          <w:rFonts w:ascii="ProbaPro" w:eastAsia="Times New Roman" w:hAnsi="ProbaPro" w:cs="Times New Roman"/>
          <w:color w:val="000000"/>
          <w:lang w:eastAsia="ru-RU"/>
        </w:rPr>
        <w:t> </w:t>
      </w:r>
      <w:r w:rsidRPr="005307F5">
        <w:rPr>
          <w:rFonts w:ascii="ProbaPro" w:eastAsia="Times New Roman" w:hAnsi="ProbaPro" w:cs="Times New Roman"/>
          <w:color w:val="000000"/>
          <w:lang w:val="uk-UA" w:eastAsia="ru-RU"/>
        </w:rPr>
        <w:t>адміністрації - начальника обласної</w:t>
      </w:r>
    </w:p>
    <w:p w:rsidR="005307F5" w:rsidRPr="005307F5" w:rsidRDefault="005307F5" w:rsidP="005307F5">
      <w:pPr>
        <w:spacing w:after="18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lang w:val="uk-UA" w:eastAsia="ru-RU"/>
        </w:rPr>
      </w:pPr>
      <w:r w:rsidRPr="005307F5">
        <w:rPr>
          <w:rFonts w:ascii="ProbaPro" w:eastAsia="Times New Roman" w:hAnsi="ProbaPro" w:cs="Times New Roman"/>
          <w:color w:val="000000"/>
          <w:lang w:val="uk-UA" w:eastAsia="ru-RU"/>
        </w:rPr>
        <w:t xml:space="preserve">військової адміністрації </w:t>
      </w:r>
      <w:r>
        <w:rPr>
          <w:rFonts w:ascii="ProbaPro" w:eastAsia="Times New Roman" w:hAnsi="ProbaPro" w:cs="Times New Roman"/>
          <w:color w:val="000000"/>
          <w:lang w:val="uk-UA" w:eastAsia="ru-RU"/>
        </w:rPr>
        <w:t xml:space="preserve">                                                                                  </w:t>
      </w:r>
      <w:r w:rsidRPr="005307F5">
        <w:rPr>
          <w:rFonts w:ascii="ProbaPro" w:eastAsia="Times New Roman" w:hAnsi="ProbaPro" w:cs="Times New Roman"/>
          <w:color w:val="000000"/>
          <w:lang w:val="uk-UA" w:eastAsia="ru-RU"/>
        </w:rPr>
        <w:t xml:space="preserve">Сергій </w:t>
      </w:r>
      <w:proofErr w:type="spellStart"/>
      <w:r w:rsidRPr="005307F5">
        <w:rPr>
          <w:rFonts w:ascii="ProbaPro" w:eastAsia="Times New Roman" w:hAnsi="ProbaPro" w:cs="Times New Roman"/>
          <w:color w:val="000000"/>
          <w:lang w:val="uk-UA" w:eastAsia="ru-RU"/>
        </w:rPr>
        <w:t>ПОДОЛІН</w:t>
      </w:r>
      <w:proofErr w:type="spellEnd"/>
    </w:p>
    <w:p w:rsidR="00BF4F94" w:rsidRPr="005307F5" w:rsidRDefault="00BF4F94" w:rsidP="005307F5">
      <w:pPr>
        <w:jc w:val="both"/>
        <w:rPr>
          <w:lang w:val="uk-UA"/>
        </w:rPr>
      </w:pPr>
    </w:p>
    <w:sectPr w:rsidR="00BF4F94" w:rsidRPr="005307F5" w:rsidSect="00BF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7F5"/>
    <w:rsid w:val="005307F5"/>
    <w:rsid w:val="00BF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53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43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50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6774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43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2492</Characters>
  <Application>Microsoft Office Word</Application>
  <DocSecurity>0</DocSecurity>
  <Lines>20</Lines>
  <Paragraphs>5</Paragraphs>
  <ScaleCrop>false</ScaleCrop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1</cp:revision>
  <dcterms:created xsi:type="dcterms:W3CDTF">2023-12-11T10:37:00Z</dcterms:created>
  <dcterms:modified xsi:type="dcterms:W3CDTF">2023-12-11T10:39:00Z</dcterms:modified>
</cp:coreProperties>
</file>